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B" w:rsidRDefault="00F42A79">
      <w:pPr>
        <w:pStyle w:val="Heading1"/>
        <w:spacing w:before="101"/>
        <w:ind w:left="6595" w:right="6948"/>
        <w:jc w:val="center"/>
        <w:rPr>
          <w:rFonts w:ascii="Verdana"/>
          <w:u w:val="thick"/>
        </w:rPr>
      </w:pPr>
      <w:r>
        <w:rPr>
          <w:rFonts w:ascii="Verdana"/>
          <w:u w:val="thick"/>
        </w:rPr>
        <w:t>CORRIGENDUM</w:t>
      </w:r>
    </w:p>
    <w:p w:rsidR="00CB0504" w:rsidRDefault="00CB0504">
      <w:pPr>
        <w:pStyle w:val="Heading1"/>
        <w:spacing w:before="101"/>
        <w:ind w:left="6595" w:right="6948"/>
        <w:jc w:val="center"/>
        <w:rPr>
          <w:rFonts w:ascii="Verdana"/>
        </w:rPr>
      </w:pPr>
    </w:p>
    <w:p w:rsidR="0068528B" w:rsidRPr="009D2770" w:rsidRDefault="00CB0504" w:rsidP="009D2770">
      <w:pPr>
        <w:pStyle w:val="BodyText"/>
        <w:spacing w:before="99" w:line="276" w:lineRule="auto"/>
        <w:ind w:left="513" w:right="591" w:hanging="15"/>
        <w:jc w:val="both"/>
        <w:rPr>
          <w:rFonts w:asciiTheme="minorHAnsi" w:hAnsiTheme="minorHAnsi" w:cstheme="minorHAnsi"/>
          <w:sz w:val="22"/>
        </w:rPr>
      </w:pPr>
      <w:r w:rsidRPr="00CB0504">
        <w:rPr>
          <w:rFonts w:asciiTheme="minorHAnsi" w:hAnsiTheme="minorHAnsi" w:cstheme="minorHAnsi"/>
          <w:sz w:val="22"/>
        </w:rPr>
        <w:t xml:space="preserve">In the light of pre-bid meeting held on </w:t>
      </w:r>
      <w:r w:rsidR="000A0CEC">
        <w:rPr>
          <w:b/>
          <w:bCs/>
          <w:sz w:val="18"/>
          <w:szCs w:val="18"/>
        </w:rPr>
        <w:t>08.12.2020</w:t>
      </w:r>
      <w:r w:rsidR="000A0CEC" w:rsidRPr="007A589C">
        <w:rPr>
          <w:b/>
          <w:bCs/>
          <w:sz w:val="18"/>
          <w:szCs w:val="18"/>
        </w:rPr>
        <w:t xml:space="preserve"> (</w:t>
      </w:r>
      <w:r w:rsidR="000A0CEC">
        <w:rPr>
          <w:b/>
          <w:bCs/>
          <w:sz w:val="18"/>
          <w:szCs w:val="18"/>
        </w:rPr>
        <w:t>Tuesday</w:t>
      </w:r>
      <w:r w:rsidR="000A0CEC" w:rsidRPr="007A589C">
        <w:rPr>
          <w:b/>
          <w:bCs/>
          <w:sz w:val="18"/>
          <w:szCs w:val="18"/>
        </w:rPr>
        <w:t>)</w:t>
      </w:r>
      <w:r w:rsidRPr="00CB0504">
        <w:rPr>
          <w:rFonts w:asciiTheme="minorHAnsi" w:hAnsiTheme="minorHAnsi" w:cstheme="minorHAnsi"/>
          <w:sz w:val="22"/>
        </w:rPr>
        <w:t xml:space="preserve">&amp; suggestions received from the prospective bidders, JREDA has decided to make following amendments in the NIB No. </w:t>
      </w:r>
      <w:r w:rsidR="00380D20">
        <w:rPr>
          <w:rFonts w:cs="Arial"/>
          <w:b/>
          <w:bCs/>
          <w:sz w:val="18"/>
          <w:szCs w:val="18"/>
        </w:rPr>
        <w:t>11</w:t>
      </w:r>
      <w:r w:rsidR="00380D20" w:rsidRPr="005E5C06">
        <w:rPr>
          <w:rFonts w:cs="Arial"/>
          <w:b/>
          <w:bCs/>
          <w:sz w:val="18"/>
          <w:szCs w:val="18"/>
        </w:rPr>
        <w:t>/JREDA/</w:t>
      </w:r>
      <w:r w:rsidR="00380D20">
        <w:rPr>
          <w:rFonts w:cs="Arial"/>
          <w:b/>
          <w:bCs/>
          <w:sz w:val="18"/>
          <w:szCs w:val="18"/>
        </w:rPr>
        <w:t>RE/SHS</w:t>
      </w:r>
      <w:r w:rsidR="00380D20" w:rsidRPr="005E5C06">
        <w:rPr>
          <w:rFonts w:cs="Arial"/>
          <w:b/>
          <w:bCs/>
          <w:sz w:val="18"/>
          <w:szCs w:val="18"/>
        </w:rPr>
        <w:t>/</w:t>
      </w:r>
      <w:r w:rsidR="00380D20">
        <w:rPr>
          <w:rFonts w:cs="Arial"/>
          <w:b/>
          <w:bCs/>
          <w:sz w:val="18"/>
          <w:szCs w:val="18"/>
        </w:rPr>
        <w:t xml:space="preserve">20-21 </w:t>
      </w:r>
      <w:r w:rsidRPr="00CB0504">
        <w:rPr>
          <w:rFonts w:asciiTheme="minorHAnsi" w:hAnsiTheme="minorHAnsi" w:cstheme="minorHAnsi"/>
          <w:sz w:val="22"/>
        </w:rPr>
        <w:t xml:space="preserve">for </w:t>
      </w:r>
      <w:r w:rsidR="00380D20">
        <w:rPr>
          <w:sz w:val="18"/>
          <w:szCs w:val="18"/>
        </w:rPr>
        <w:t>Empanelment of Agencies for Rate Contract for Household Electrification Works through Solar Stand Alone Systems including Five Year Comprehensive Maintenance Contract (CMC) on Turnkey basis across the State of Jharkhand</w:t>
      </w:r>
      <w:r w:rsidR="00CB608A">
        <w:rPr>
          <w:rFonts w:asciiTheme="minorHAnsi" w:hAnsiTheme="minorHAnsi" w:cstheme="minorHAnsi"/>
          <w:sz w:val="22"/>
        </w:rPr>
        <w:t>: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0"/>
        <w:gridCol w:w="6460"/>
        <w:gridCol w:w="6840"/>
      </w:tblGrid>
      <w:tr w:rsidR="00900572" w:rsidTr="00CB0504">
        <w:trPr>
          <w:trHeight w:val="724"/>
        </w:trPr>
        <w:tc>
          <w:tcPr>
            <w:tcW w:w="1370" w:type="dxa"/>
            <w:vAlign w:val="center"/>
          </w:tcPr>
          <w:p w:rsidR="00900572" w:rsidRDefault="00900572" w:rsidP="00CB0504">
            <w:pPr>
              <w:pStyle w:val="TableParagraph"/>
              <w:spacing w:before="1"/>
              <w:ind w:left="163" w:hanging="10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Section/</w:t>
            </w:r>
          </w:p>
          <w:p w:rsidR="00900572" w:rsidRDefault="00900572" w:rsidP="00CB0504">
            <w:pPr>
              <w:pStyle w:val="TableParagraph"/>
              <w:spacing w:before="9" w:line="242" w:lineRule="exact"/>
              <w:ind w:left="571" w:right="156" w:hanging="408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w w:val="95"/>
                <w:sz w:val="20"/>
              </w:rPr>
              <w:t>Annexur</w:t>
            </w:r>
            <w:r>
              <w:rPr>
                <w:rFonts w:ascii="Verdana"/>
                <w:b/>
                <w:sz w:val="20"/>
              </w:rPr>
              <w:t>e</w:t>
            </w:r>
          </w:p>
        </w:tc>
        <w:tc>
          <w:tcPr>
            <w:tcW w:w="6460" w:type="dxa"/>
            <w:vAlign w:val="center"/>
          </w:tcPr>
          <w:p w:rsidR="00900572" w:rsidRDefault="00900572" w:rsidP="009D2770">
            <w:pPr>
              <w:pStyle w:val="TableParagraph"/>
              <w:spacing w:before="1"/>
              <w:ind w:left="108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Original Criteria</w:t>
            </w:r>
          </w:p>
        </w:tc>
        <w:tc>
          <w:tcPr>
            <w:tcW w:w="6840" w:type="dxa"/>
            <w:vAlign w:val="center"/>
          </w:tcPr>
          <w:p w:rsidR="00900572" w:rsidRDefault="00900572" w:rsidP="00CB0504">
            <w:pPr>
              <w:pStyle w:val="TableParagraph"/>
              <w:spacing w:before="1"/>
              <w:ind w:left="1365" w:right="136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Read as/ Amendments/Addendums</w:t>
            </w:r>
          </w:p>
        </w:tc>
      </w:tr>
      <w:tr w:rsidR="00C1392E" w:rsidTr="00CB0504">
        <w:trPr>
          <w:trHeight w:val="724"/>
        </w:trPr>
        <w:tc>
          <w:tcPr>
            <w:tcW w:w="1370" w:type="dxa"/>
            <w:vAlign w:val="center"/>
          </w:tcPr>
          <w:p w:rsidR="00C1392E" w:rsidRDefault="00C1392E" w:rsidP="00C1392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e-procurement</w:t>
            </w:r>
          </w:p>
          <w:p w:rsidR="00C1392E" w:rsidRDefault="00C1392E" w:rsidP="00C1392E">
            <w:pPr>
              <w:pStyle w:val="TableParagraph"/>
              <w:spacing w:before="1"/>
              <w:ind w:left="163" w:hanging="10"/>
              <w:rPr>
                <w:rFonts w:ascii="Verdana"/>
                <w:b/>
                <w:sz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notice</w:t>
            </w:r>
          </w:p>
        </w:tc>
        <w:tc>
          <w:tcPr>
            <w:tcW w:w="6460" w:type="dxa"/>
            <w:vAlign w:val="center"/>
          </w:tcPr>
          <w:p w:rsidR="00C1392E" w:rsidRDefault="00C1392E" w:rsidP="009D2770">
            <w:pPr>
              <w:pStyle w:val="TableParagraph"/>
              <w:spacing w:before="1"/>
              <w:ind w:left="108"/>
              <w:jc w:val="center"/>
              <w:rPr>
                <w:rFonts w:ascii="Verdana"/>
                <w:b/>
                <w:sz w:val="20"/>
              </w:rPr>
            </w:pPr>
          </w:p>
          <w:tbl>
            <w:tblPr>
              <w:tblW w:w="608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82"/>
              <w:gridCol w:w="3202"/>
            </w:tblGrid>
            <w:tr w:rsidR="00380D20" w:rsidRPr="00A27ADE" w:rsidTr="00C1392E">
              <w:trPr>
                <w:trHeight w:val="509"/>
              </w:trPr>
              <w:tc>
                <w:tcPr>
                  <w:tcW w:w="2882" w:type="dxa"/>
                </w:tcPr>
                <w:p w:rsidR="00380D20" w:rsidRPr="00240E4E" w:rsidRDefault="00380D20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 xml:space="preserve">Last date &amp; time for receipt of online bids </w:t>
                  </w:r>
                </w:p>
              </w:tc>
              <w:tc>
                <w:tcPr>
                  <w:tcW w:w="3202" w:type="dxa"/>
                </w:tcPr>
                <w:p w:rsidR="00380D20" w:rsidRPr="00A32DBF" w:rsidRDefault="00380D20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21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12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.20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20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Monday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proofErr w:type="spellStart"/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>upto</w:t>
                  </w:r>
                  <w:proofErr w:type="spellEnd"/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05:00 PM </w:t>
                  </w:r>
                </w:p>
              </w:tc>
            </w:tr>
            <w:tr w:rsidR="00380D20" w:rsidRPr="00240E4E" w:rsidTr="002E14A9">
              <w:trPr>
                <w:trHeight w:val="1059"/>
              </w:trPr>
              <w:tc>
                <w:tcPr>
                  <w:tcW w:w="2882" w:type="dxa"/>
                  <w:vAlign w:val="center"/>
                </w:tcPr>
                <w:p w:rsidR="00380D20" w:rsidRPr="00240E4E" w:rsidRDefault="00380D20" w:rsidP="004B7F19">
                  <w:pPr>
                    <w:framePr w:hSpace="180" w:wrap="around" w:vAnchor="text" w:hAnchor="margin" w:xAlign="center" w:y="223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>Submission of original copies of Bid fee &amp; EMD (Offline)</w:t>
                  </w:r>
                </w:p>
              </w:tc>
              <w:tc>
                <w:tcPr>
                  <w:tcW w:w="3202" w:type="dxa"/>
                </w:tcPr>
                <w:p w:rsidR="00380D20" w:rsidRPr="00A32DBF" w:rsidRDefault="00380D20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21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12.2020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22.12.2020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up to 5.00 P.M.</w:t>
                  </w:r>
                </w:p>
              </w:tc>
            </w:tr>
            <w:tr w:rsidR="00380D20" w:rsidRPr="00240E4E" w:rsidTr="00C1392E">
              <w:trPr>
                <w:trHeight w:val="547"/>
              </w:trPr>
              <w:tc>
                <w:tcPr>
                  <w:tcW w:w="2882" w:type="dxa"/>
                </w:tcPr>
                <w:p w:rsidR="00380D20" w:rsidRPr="00240E4E" w:rsidRDefault="00380D20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>Technical Bid Opening Date</w:t>
                  </w:r>
                </w:p>
              </w:tc>
              <w:tc>
                <w:tcPr>
                  <w:tcW w:w="3202" w:type="dxa"/>
                </w:tcPr>
                <w:p w:rsidR="00380D20" w:rsidRPr="00A32DBF" w:rsidRDefault="00380D20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23.12.2020</w:t>
                  </w:r>
                  <w:r w:rsidRPr="00E7555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Wednesday</w:t>
                  </w:r>
                  <w:r w:rsidRPr="00E7555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at 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0 P.M. </w:t>
                  </w:r>
                </w:p>
              </w:tc>
            </w:tr>
          </w:tbl>
          <w:p w:rsidR="00C1392E" w:rsidRDefault="00C1392E" w:rsidP="009D2770">
            <w:pPr>
              <w:pStyle w:val="TableParagraph"/>
              <w:spacing w:before="1"/>
              <w:ind w:left="108"/>
              <w:jc w:val="center"/>
              <w:rPr>
                <w:rFonts w:ascii="Verdana"/>
                <w:b/>
                <w:sz w:val="20"/>
              </w:rPr>
            </w:pPr>
          </w:p>
          <w:p w:rsidR="00C1392E" w:rsidRDefault="00C1392E" w:rsidP="009D2770">
            <w:pPr>
              <w:pStyle w:val="TableParagraph"/>
              <w:spacing w:before="1"/>
              <w:ind w:left="108"/>
              <w:jc w:val="center"/>
              <w:rPr>
                <w:rFonts w:ascii="Verdana"/>
                <w:b/>
                <w:sz w:val="20"/>
              </w:rPr>
            </w:pPr>
          </w:p>
        </w:tc>
        <w:tc>
          <w:tcPr>
            <w:tcW w:w="6840" w:type="dxa"/>
            <w:vAlign w:val="center"/>
          </w:tcPr>
          <w:p w:rsidR="00C1392E" w:rsidRDefault="00C1392E" w:rsidP="00C1392E">
            <w:pPr>
              <w:pStyle w:val="TableParagraph"/>
              <w:spacing w:before="1"/>
              <w:ind w:right="1361"/>
              <w:rPr>
                <w:rFonts w:ascii="Verdana"/>
                <w:b/>
                <w:sz w:val="20"/>
              </w:rPr>
            </w:pPr>
          </w:p>
          <w:tbl>
            <w:tblPr>
              <w:tblW w:w="650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84"/>
              <w:gridCol w:w="2518"/>
            </w:tblGrid>
            <w:tr w:rsidR="00121BAE" w:rsidRPr="00A27ADE" w:rsidTr="00121BAE">
              <w:trPr>
                <w:trHeight w:val="526"/>
              </w:trPr>
              <w:tc>
                <w:tcPr>
                  <w:tcW w:w="3984" w:type="dxa"/>
                </w:tcPr>
                <w:p w:rsidR="00121BAE" w:rsidRPr="00240E4E" w:rsidRDefault="00121BAE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 xml:space="preserve">Last date &amp; time for receipt of online bids </w:t>
                  </w:r>
                </w:p>
              </w:tc>
              <w:tc>
                <w:tcPr>
                  <w:tcW w:w="2518" w:type="dxa"/>
                </w:tcPr>
                <w:p w:rsidR="00121BAE" w:rsidRPr="00B479C3" w:rsidRDefault="00121BAE" w:rsidP="004B7F19">
                  <w:pPr>
                    <w:framePr w:hSpace="180" w:wrap="around" w:vAnchor="text" w:hAnchor="margin" w:xAlign="center" w:y="223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05.01.2021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Tuesday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proofErr w:type="spellStart"/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>upto</w:t>
                  </w:r>
                  <w:proofErr w:type="spellEnd"/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05:00 PM</w:t>
                  </w:r>
                </w:p>
              </w:tc>
            </w:tr>
            <w:tr w:rsidR="00121BAE" w:rsidRPr="00240E4E" w:rsidTr="00121BAE">
              <w:trPr>
                <w:trHeight w:val="1096"/>
              </w:trPr>
              <w:tc>
                <w:tcPr>
                  <w:tcW w:w="3984" w:type="dxa"/>
                  <w:vAlign w:val="center"/>
                </w:tcPr>
                <w:p w:rsidR="00121BAE" w:rsidRPr="00240E4E" w:rsidRDefault="00121BAE" w:rsidP="004B7F19">
                  <w:pPr>
                    <w:framePr w:hSpace="180" w:wrap="around" w:vAnchor="text" w:hAnchor="margin" w:xAlign="center" w:y="223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>Submission of original copies of Bid fee &amp; EMD (Offline)</w:t>
                  </w:r>
                </w:p>
              </w:tc>
              <w:tc>
                <w:tcPr>
                  <w:tcW w:w="2518" w:type="dxa"/>
                </w:tcPr>
                <w:p w:rsidR="00121BAE" w:rsidRPr="00A32DBF" w:rsidRDefault="00121BAE" w:rsidP="004B7F19">
                  <w:pPr>
                    <w:framePr w:hSpace="180" w:wrap="around" w:vAnchor="text" w:hAnchor="margin" w:xAlign="center" w:y="22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05.01.2021</w:t>
                  </w:r>
                  <w:r w:rsidRPr="00BA7281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and 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06.01.2021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up to 5.00 P.M.</w:t>
                  </w:r>
                </w:p>
              </w:tc>
            </w:tr>
            <w:tr w:rsidR="00121BAE" w:rsidRPr="00240E4E" w:rsidTr="00121BAE">
              <w:trPr>
                <w:trHeight w:val="565"/>
              </w:trPr>
              <w:tc>
                <w:tcPr>
                  <w:tcW w:w="3984" w:type="dxa"/>
                </w:tcPr>
                <w:p w:rsidR="00121BAE" w:rsidRPr="00240E4E" w:rsidRDefault="00121BAE" w:rsidP="004B7F19">
                  <w:pPr>
                    <w:framePr w:hSpace="180" w:wrap="around" w:vAnchor="text" w:hAnchor="margin" w:xAlign="center" w:y="223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240E4E">
                    <w:rPr>
                      <w:rFonts w:ascii="Verdana" w:hAnsi="Verdana"/>
                      <w:sz w:val="18"/>
                      <w:szCs w:val="18"/>
                    </w:rPr>
                    <w:t>Technical Bid Opening Date</w:t>
                  </w:r>
                </w:p>
              </w:tc>
              <w:tc>
                <w:tcPr>
                  <w:tcW w:w="2518" w:type="dxa"/>
                </w:tcPr>
                <w:p w:rsidR="00121BAE" w:rsidRPr="00A32DBF" w:rsidRDefault="00121BAE" w:rsidP="004B7F19">
                  <w:pPr>
                    <w:framePr w:hSpace="180" w:wrap="around" w:vAnchor="text" w:hAnchor="margin" w:xAlign="center" w:y="223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08.01.2021</w:t>
                  </w:r>
                  <w:r w:rsidRPr="00E7555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B40633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Fri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day</w:t>
                  </w:r>
                  <w:r w:rsidRPr="00E7555C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 xml:space="preserve"> at 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r w:rsidRPr="00A32DBF">
                    <w:rPr>
                      <w:rFonts w:ascii="Verdana" w:hAnsi="Verdana"/>
                      <w:sz w:val="18"/>
                      <w:szCs w:val="18"/>
                    </w:rPr>
                    <w:t>0 P.M.</w:t>
                  </w:r>
                </w:p>
              </w:tc>
            </w:tr>
          </w:tbl>
          <w:p w:rsidR="00CB608A" w:rsidRDefault="00CB608A" w:rsidP="00C1392E">
            <w:pPr>
              <w:pStyle w:val="TableParagraph"/>
              <w:spacing w:before="1"/>
              <w:ind w:right="1361"/>
              <w:rPr>
                <w:rFonts w:ascii="Verdana"/>
                <w:b/>
                <w:sz w:val="20"/>
              </w:rPr>
            </w:pPr>
          </w:p>
          <w:p w:rsidR="00C1392E" w:rsidRDefault="00C1392E" w:rsidP="00C1392E">
            <w:pPr>
              <w:pStyle w:val="TableParagraph"/>
              <w:spacing w:before="1"/>
              <w:ind w:right="1361"/>
              <w:rPr>
                <w:rFonts w:ascii="Verdana"/>
                <w:b/>
                <w:sz w:val="20"/>
              </w:rPr>
            </w:pPr>
          </w:p>
        </w:tc>
      </w:tr>
    </w:tbl>
    <w:p w:rsidR="00D32502" w:rsidRDefault="00D32502" w:rsidP="00D32502">
      <w:pPr>
        <w:pStyle w:val="ListParagraph"/>
        <w:tabs>
          <w:tab w:val="left" w:pos="1800"/>
          <w:tab w:val="left" w:pos="1801"/>
        </w:tabs>
        <w:ind w:firstLine="0"/>
        <w:rPr>
          <w:sz w:val="18"/>
        </w:rPr>
      </w:pPr>
    </w:p>
    <w:p w:rsidR="00D32502" w:rsidRDefault="00D32502" w:rsidP="00D32502">
      <w:pPr>
        <w:pStyle w:val="ListParagraph"/>
        <w:tabs>
          <w:tab w:val="left" w:pos="1800"/>
          <w:tab w:val="left" w:pos="1801"/>
        </w:tabs>
        <w:ind w:firstLine="0"/>
        <w:rPr>
          <w:sz w:val="18"/>
        </w:rPr>
      </w:pPr>
    </w:p>
    <w:p w:rsidR="0068528B" w:rsidRDefault="00F42A79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rPr>
          <w:sz w:val="18"/>
        </w:rPr>
      </w:pPr>
      <w:r>
        <w:rPr>
          <w:sz w:val="18"/>
        </w:rPr>
        <w:t>Changes made as above in NIB may be read accordingly for similar changes in related technicalspecification.</w:t>
      </w:r>
    </w:p>
    <w:p w:rsidR="0068528B" w:rsidRDefault="00F42A79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10"/>
        <w:rPr>
          <w:sz w:val="18"/>
        </w:rPr>
      </w:pPr>
      <w:r>
        <w:rPr>
          <w:sz w:val="18"/>
        </w:rPr>
        <w:t>The Corrigendum shall form the integral part of the tenderdocuments.</w:t>
      </w:r>
    </w:p>
    <w:p w:rsidR="0068528B" w:rsidRDefault="0068528B">
      <w:pPr>
        <w:pStyle w:val="BodyText"/>
      </w:pPr>
    </w:p>
    <w:p w:rsidR="0068528B" w:rsidRDefault="0068528B">
      <w:pPr>
        <w:pStyle w:val="BodyText"/>
      </w:pPr>
    </w:p>
    <w:p w:rsidR="0068528B" w:rsidRDefault="0068528B">
      <w:pPr>
        <w:pStyle w:val="BodyText"/>
      </w:pPr>
    </w:p>
    <w:p w:rsidR="0068528B" w:rsidRDefault="00F42A79" w:rsidP="00FC0AE6">
      <w:pPr>
        <w:pStyle w:val="Heading1"/>
        <w:spacing w:before="56"/>
        <w:ind w:left="12558" w:right="2098"/>
      </w:pPr>
      <w:r>
        <w:t>Director,</w:t>
      </w:r>
    </w:p>
    <w:p w:rsidR="0068528B" w:rsidRDefault="00F42A79">
      <w:pPr>
        <w:spacing w:before="1"/>
        <w:ind w:right="1867"/>
        <w:jc w:val="right"/>
        <w:rPr>
          <w:b/>
        </w:rPr>
      </w:pPr>
      <w:r>
        <w:rPr>
          <w:b/>
        </w:rPr>
        <w:t>JREDA, Ranchi</w:t>
      </w:r>
    </w:p>
    <w:sectPr w:rsidR="0068528B" w:rsidSect="00B27CF5">
      <w:pgSz w:w="15840" w:h="12240" w:orient="landscape"/>
      <w:pgMar w:top="1140" w:right="0" w:bottom="28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6A7EE964"/>
    <w:lvl w:ilvl="0" w:tplc="FFFFFFFF">
      <w:start w:val="9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C02CEB"/>
    <w:multiLevelType w:val="hybridMultilevel"/>
    <w:tmpl w:val="FD123D90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63C8"/>
    <w:multiLevelType w:val="hybridMultilevel"/>
    <w:tmpl w:val="D2F47C34"/>
    <w:lvl w:ilvl="0" w:tplc="BCB610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6DEB"/>
    <w:multiLevelType w:val="hybridMultilevel"/>
    <w:tmpl w:val="3094012A"/>
    <w:lvl w:ilvl="0" w:tplc="E31C2702">
      <w:start w:val="2"/>
      <w:numFmt w:val="decimal"/>
      <w:lvlText w:val="%1."/>
      <w:lvlJc w:val="left"/>
      <w:pPr>
        <w:ind w:left="1800" w:hanging="721"/>
      </w:pPr>
      <w:rPr>
        <w:rFonts w:ascii="Verdana" w:eastAsia="Verdana" w:hAnsi="Verdana" w:cs="Verdana" w:hint="default"/>
        <w:spacing w:val="-3"/>
        <w:w w:val="100"/>
        <w:sz w:val="18"/>
        <w:szCs w:val="18"/>
        <w:lang w:val="en-US" w:eastAsia="en-US" w:bidi="ar-SA"/>
      </w:rPr>
    </w:lvl>
    <w:lvl w:ilvl="1" w:tplc="F828B7D0">
      <w:numFmt w:val="bullet"/>
      <w:lvlText w:val="•"/>
      <w:lvlJc w:val="left"/>
      <w:pPr>
        <w:ind w:left="3168" w:hanging="721"/>
      </w:pPr>
      <w:rPr>
        <w:rFonts w:hint="default"/>
        <w:lang w:val="en-US" w:eastAsia="en-US" w:bidi="ar-SA"/>
      </w:rPr>
    </w:lvl>
    <w:lvl w:ilvl="2" w:tplc="1C8459C0">
      <w:numFmt w:val="bullet"/>
      <w:lvlText w:val="•"/>
      <w:lvlJc w:val="left"/>
      <w:pPr>
        <w:ind w:left="4536" w:hanging="721"/>
      </w:pPr>
      <w:rPr>
        <w:rFonts w:hint="default"/>
        <w:lang w:val="en-US" w:eastAsia="en-US" w:bidi="ar-SA"/>
      </w:rPr>
    </w:lvl>
    <w:lvl w:ilvl="3" w:tplc="75B04D56">
      <w:numFmt w:val="bullet"/>
      <w:lvlText w:val="•"/>
      <w:lvlJc w:val="left"/>
      <w:pPr>
        <w:ind w:left="5904" w:hanging="721"/>
      </w:pPr>
      <w:rPr>
        <w:rFonts w:hint="default"/>
        <w:lang w:val="en-US" w:eastAsia="en-US" w:bidi="ar-SA"/>
      </w:rPr>
    </w:lvl>
    <w:lvl w:ilvl="4" w:tplc="3E56DF12">
      <w:numFmt w:val="bullet"/>
      <w:lvlText w:val="•"/>
      <w:lvlJc w:val="left"/>
      <w:pPr>
        <w:ind w:left="7272" w:hanging="721"/>
      </w:pPr>
      <w:rPr>
        <w:rFonts w:hint="default"/>
        <w:lang w:val="en-US" w:eastAsia="en-US" w:bidi="ar-SA"/>
      </w:rPr>
    </w:lvl>
    <w:lvl w:ilvl="5" w:tplc="40009480">
      <w:numFmt w:val="bullet"/>
      <w:lvlText w:val="•"/>
      <w:lvlJc w:val="left"/>
      <w:pPr>
        <w:ind w:left="8640" w:hanging="721"/>
      </w:pPr>
      <w:rPr>
        <w:rFonts w:hint="default"/>
        <w:lang w:val="en-US" w:eastAsia="en-US" w:bidi="ar-SA"/>
      </w:rPr>
    </w:lvl>
    <w:lvl w:ilvl="6" w:tplc="929CD120">
      <w:numFmt w:val="bullet"/>
      <w:lvlText w:val="•"/>
      <w:lvlJc w:val="left"/>
      <w:pPr>
        <w:ind w:left="10008" w:hanging="721"/>
      </w:pPr>
      <w:rPr>
        <w:rFonts w:hint="default"/>
        <w:lang w:val="en-US" w:eastAsia="en-US" w:bidi="ar-SA"/>
      </w:rPr>
    </w:lvl>
    <w:lvl w:ilvl="7" w:tplc="57CCB4D8">
      <w:numFmt w:val="bullet"/>
      <w:lvlText w:val="•"/>
      <w:lvlJc w:val="left"/>
      <w:pPr>
        <w:ind w:left="11376" w:hanging="721"/>
      </w:pPr>
      <w:rPr>
        <w:rFonts w:hint="default"/>
        <w:lang w:val="en-US" w:eastAsia="en-US" w:bidi="ar-SA"/>
      </w:rPr>
    </w:lvl>
    <w:lvl w:ilvl="8" w:tplc="6AE8BECA">
      <w:numFmt w:val="bullet"/>
      <w:lvlText w:val="•"/>
      <w:lvlJc w:val="left"/>
      <w:pPr>
        <w:ind w:left="12744" w:hanging="721"/>
      </w:pPr>
      <w:rPr>
        <w:rFonts w:hint="default"/>
        <w:lang w:val="en-US" w:eastAsia="en-US" w:bidi="ar-SA"/>
      </w:rPr>
    </w:lvl>
  </w:abstractNum>
  <w:abstractNum w:abstractNumId="6">
    <w:nsid w:val="113721F5"/>
    <w:multiLevelType w:val="hybridMultilevel"/>
    <w:tmpl w:val="0EF0817A"/>
    <w:lvl w:ilvl="0" w:tplc="66683A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02069"/>
    <w:multiLevelType w:val="hybridMultilevel"/>
    <w:tmpl w:val="FD123D90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A1A5F"/>
    <w:multiLevelType w:val="hybridMultilevel"/>
    <w:tmpl w:val="6A7EE964"/>
    <w:lvl w:ilvl="0" w:tplc="FFFFFFFF">
      <w:start w:val="9"/>
      <w:numFmt w:val="upp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96962E1"/>
    <w:multiLevelType w:val="hybridMultilevel"/>
    <w:tmpl w:val="1584C856"/>
    <w:lvl w:ilvl="0" w:tplc="2A50C0E8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0E33333"/>
    <w:multiLevelType w:val="hybridMultilevel"/>
    <w:tmpl w:val="BB2C1BD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87216"/>
    <w:multiLevelType w:val="hybridMultilevel"/>
    <w:tmpl w:val="FD123D90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5B8C"/>
    <w:multiLevelType w:val="hybridMultilevel"/>
    <w:tmpl w:val="26969CAA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91E86"/>
    <w:multiLevelType w:val="hybridMultilevel"/>
    <w:tmpl w:val="A2EE1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36C3"/>
    <w:multiLevelType w:val="hybridMultilevel"/>
    <w:tmpl w:val="FD123D90"/>
    <w:lvl w:ilvl="0" w:tplc="FFFFFFFF">
      <w:start w:val="1"/>
      <w:numFmt w:val="lowerRoman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D11D8"/>
    <w:multiLevelType w:val="hybridMultilevel"/>
    <w:tmpl w:val="A094C18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>
    <w:nsid w:val="3E592EA0"/>
    <w:multiLevelType w:val="hybridMultilevel"/>
    <w:tmpl w:val="8E64F4B0"/>
    <w:lvl w:ilvl="0" w:tplc="46EC24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41D305AE"/>
    <w:multiLevelType w:val="multilevel"/>
    <w:tmpl w:val="C680B2AC"/>
    <w:lvl w:ilvl="0">
      <w:start w:val="31"/>
      <w:numFmt w:val="decimal"/>
      <w:lvlText w:val="%1"/>
      <w:lvlJc w:val="left"/>
      <w:pPr>
        <w:ind w:left="283" w:hanging="47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3" w:hanging="47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8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34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8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7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4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473"/>
      </w:pPr>
      <w:rPr>
        <w:rFonts w:hint="default"/>
        <w:lang w:val="en-US" w:eastAsia="en-US" w:bidi="ar-SA"/>
      </w:rPr>
    </w:lvl>
  </w:abstractNum>
  <w:abstractNum w:abstractNumId="18">
    <w:nsid w:val="4D11581E"/>
    <w:multiLevelType w:val="hybridMultilevel"/>
    <w:tmpl w:val="990CDF4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27C2B"/>
    <w:multiLevelType w:val="hybridMultilevel"/>
    <w:tmpl w:val="968AAC4E"/>
    <w:lvl w:ilvl="0" w:tplc="592691BE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C9F7FB6"/>
    <w:multiLevelType w:val="hybridMultilevel"/>
    <w:tmpl w:val="A0660DA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813C1"/>
    <w:multiLevelType w:val="hybridMultilevel"/>
    <w:tmpl w:val="26969CAA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C5659A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6CF42C37"/>
    <w:multiLevelType w:val="hybridMultilevel"/>
    <w:tmpl w:val="8DA8FCEE"/>
    <w:lvl w:ilvl="0" w:tplc="BAF6E6A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3FF5FEB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7784476B"/>
    <w:multiLevelType w:val="hybridMultilevel"/>
    <w:tmpl w:val="C9EACF44"/>
    <w:lvl w:ilvl="0" w:tplc="CB480C3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7BF402B8"/>
    <w:multiLevelType w:val="hybridMultilevel"/>
    <w:tmpl w:val="0EF0817A"/>
    <w:lvl w:ilvl="0" w:tplc="66683A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7674"/>
    <w:multiLevelType w:val="multilevel"/>
    <w:tmpl w:val="04D6F974"/>
    <w:lvl w:ilvl="0">
      <w:start w:val="31"/>
      <w:numFmt w:val="decimal"/>
      <w:lvlText w:val="%1"/>
      <w:lvlJc w:val="left"/>
      <w:pPr>
        <w:ind w:left="283" w:hanging="47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3" w:hanging="473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583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234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86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37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89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84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47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7"/>
  </w:num>
  <w:num w:numId="3">
    <w:abstractNumId w:val="17"/>
  </w:num>
  <w:num w:numId="4">
    <w:abstractNumId w:val="25"/>
  </w:num>
  <w:num w:numId="5">
    <w:abstractNumId w:val="23"/>
  </w:num>
  <w:num w:numId="6">
    <w:abstractNumId w:val="13"/>
  </w:num>
  <w:num w:numId="7">
    <w:abstractNumId w:val="11"/>
  </w:num>
  <w:num w:numId="8">
    <w:abstractNumId w:val="26"/>
  </w:num>
  <w:num w:numId="9">
    <w:abstractNumId w:val="14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8"/>
  </w:num>
  <w:num w:numId="16">
    <w:abstractNumId w:val="22"/>
  </w:num>
  <w:num w:numId="17">
    <w:abstractNumId w:val="24"/>
  </w:num>
  <w:num w:numId="18">
    <w:abstractNumId w:val="0"/>
  </w:num>
  <w:num w:numId="19">
    <w:abstractNumId w:val="4"/>
  </w:num>
  <w:num w:numId="20">
    <w:abstractNumId w:val="19"/>
  </w:num>
  <w:num w:numId="21">
    <w:abstractNumId w:val="16"/>
  </w:num>
  <w:num w:numId="22">
    <w:abstractNumId w:val="10"/>
  </w:num>
  <w:num w:numId="23">
    <w:abstractNumId w:val="9"/>
  </w:num>
  <w:num w:numId="24">
    <w:abstractNumId w:val="20"/>
  </w:num>
  <w:num w:numId="25">
    <w:abstractNumId w:val="18"/>
  </w:num>
  <w:num w:numId="26">
    <w:abstractNumId w:val="21"/>
  </w:num>
  <w:num w:numId="27">
    <w:abstractNumId w:val="1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528B"/>
    <w:rsid w:val="00007B52"/>
    <w:rsid w:val="00036885"/>
    <w:rsid w:val="000563DD"/>
    <w:rsid w:val="00093054"/>
    <w:rsid w:val="000971D1"/>
    <w:rsid w:val="000A0B33"/>
    <w:rsid w:val="000A0CEC"/>
    <w:rsid w:val="000D300F"/>
    <w:rsid w:val="000E55C4"/>
    <w:rsid w:val="00121BAE"/>
    <w:rsid w:val="001A36A6"/>
    <w:rsid w:val="001B1BEE"/>
    <w:rsid w:val="001C713B"/>
    <w:rsid w:val="002A3935"/>
    <w:rsid w:val="00314F46"/>
    <w:rsid w:val="00334D83"/>
    <w:rsid w:val="00380D20"/>
    <w:rsid w:val="0038668C"/>
    <w:rsid w:val="00426FB5"/>
    <w:rsid w:val="004B7F19"/>
    <w:rsid w:val="005D4A00"/>
    <w:rsid w:val="005E6F01"/>
    <w:rsid w:val="00610240"/>
    <w:rsid w:val="0061033F"/>
    <w:rsid w:val="0064317C"/>
    <w:rsid w:val="00647288"/>
    <w:rsid w:val="0068528B"/>
    <w:rsid w:val="00686F51"/>
    <w:rsid w:val="006A3A8F"/>
    <w:rsid w:val="006C6165"/>
    <w:rsid w:val="00705EED"/>
    <w:rsid w:val="0078196B"/>
    <w:rsid w:val="00790C7E"/>
    <w:rsid w:val="007953E8"/>
    <w:rsid w:val="007A1D85"/>
    <w:rsid w:val="00873E6D"/>
    <w:rsid w:val="00893661"/>
    <w:rsid w:val="008A2EEE"/>
    <w:rsid w:val="008E4C65"/>
    <w:rsid w:val="00900572"/>
    <w:rsid w:val="00905851"/>
    <w:rsid w:val="00994E16"/>
    <w:rsid w:val="009D2770"/>
    <w:rsid w:val="00A04EE1"/>
    <w:rsid w:val="00A75E01"/>
    <w:rsid w:val="00A97768"/>
    <w:rsid w:val="00AC36B1"/>
    <w:rsid w:val="00AC7C2A"/>
    <w:rsid w:val="00AE5575"/>
    <w:rsid w:val="00AE6B60"/>
    <w:rsid w:val="00B27CF5"/>
    <w:rsid w:val="00B40633"/>
    <w:rsid w:val="00B73042"/>
    <w:rsid w:val="00B87F10"/>
    <w:rsid w:val="00BF3DFA"/>
    <w:rsid w:val="00C1392E"/>
    <w:rsid w:val="00C33D8D"/>
    <w:rsid w:val="00CB0504"/>
    <w:rsid w:val="00CB608A"/>
    <w:rsid w:val="00D32502"/>
    <w:rsid w:val="00D96AEA"/>
    <w:rsid w:val="00DA2384"/>
    <w:rsid w:val="00DB4274"/>
    <w:rsid w:val="00DF5C62"/>
    <w:rsid w:val="00E24B91"/>
    <w:rsid w:val="00E96B36"/>
    <w:rsid w:val="00F12A20"/>
    <w:rsid w:val="00F225FF"/>
    <w:rsid w:val="00F42A79"/>
    <w:rsid w:val="00F563AD"/>
    <w:rsid w:val="00F8052A"/>
    <w:rsid w:val="00F867DB"/>
    <w:rsid w:val="00FC0AE6"/>
    <w:rsid w:val="00FD040E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CF5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B27CF5"/>
    <w:pPr>
      <w:spacing w:before="1"/>
      <w:ind w:right="186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7CF5"/>
    <w:rPr>
      <w:rFonts w:ascii="Verdana" w:eastAsia="Verdana" w:hAnsi="Verdana" w:cs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B27CF5"/>
    <w:pPr>
      <w:spacing w:before="100"/>
      <w:ind w:left="1800" w:hanging="721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B27CF5"/>
  </w:style>
  <w:style w:type="paragraph" w:styleId="BalloonText">
    <w:name w:val="Balloon Text"/>
    <w:basedOn w:val="Normal"/>
    <w:link w:val="BalloonTextChar"/>
    <w:uiPriority w:val="99"/>
    <w:semiHidden/>
    <w:unhideWhenUsed/>
    <w:rsid w:val="00D32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50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8282-6562-453E-8B82-75EFEBD4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 Kumar</dc:creator>
  <cp:lastModifiedBy>hp</cp:lastModifiedBy>
  <cp:revision>2</cp:revision>
  <cp:lastPrinted>2020-12-11T08:26:00Z</cp:lastPrinted>
  <dcterms:created xsi:type="dcterms:W3CDTF">2022-10-26T06:37:00Z</dcterms:created>
  <dcterms:modified xsi:type="dcterms:W3CDTF">2022-10-26T06:37:00Z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2020-10-06T00:00:00Z</vt:filetime>
  </property>
</Properties>
</file>